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22" w:rsidRPr="00B64943" w:rsidRDefault="00C56222" w:rsidP="00C56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проведении </w:t>
      </w: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«Дари добро» </w:t>
      </w:r>
    </w:p>
    <w:p w:rsidR="00C56222" w:rsidRPr="00B64943" w:rsidRDefault="00C56222" w:rsidP="00C56222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B64943">
        <w:rPr>
          <w:sz w:val="28"/>
          <w:szCs w:val="28"/>
        </w:rPr>
        <w:t xml:space="preserve">В рамках реализации годового плана в МБДОУ «Детский сад №30 комбинированного вида» на 2021-2022 учебный год, </w:t>
      </w:r>
      <w:r w:rsidRPr="00B64943">
        <w:rPr>
          <w:sz w:val="28"/>
          <w:szCs w:val="28"/>
        </w:rPr>
        <w:t>3</w:t>
      </w:r>
      <w:r w:rsidRPr="00B64943">
        <w:rPr>
          <w:sz w:val="28"/>
          <w:szCs w:val="28"/>
        </w:rPr>
        <w:t xml:space="preserve"> декабря 2021 года </w:t>
      </w:r>
      <w:r w:rsidR="003A4735" w:rsidRPr="00B64943">
        <w:rPr>
          <w:sz w:val="28"/>
          <w:szCs w:val="28"/>
        </w:rPr>
        <w:t>в старшей группе прошел</w:t>
      </w:r>
      <w:r w:rsidRPr="00B64943">
        <w:rPr>
          <w:sz w:val="28"/>
          <w:szCs w:val="28"/>
        </w:rPr>
        <w:t xml:space="preserve"> </w:t>
      </w:r>
      <w:r w:rsidR="003A4735" w:rsidRPr="00B64943">
        <w:rPr>
          <w:sz w:val="28"/>
          <w:szCs w:val="28"/>
        </w:rPr>
        <w:t>Международный день инвалида</w:t>
      </w:r>
    </w:p>
    <w:p w:rsidR="003A4735" w:rsidRPr="00B64943" w:rsidRDefault="003A4735" w:rsidP="00157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привлечь внимание дошкольни</w:t>
      </w:r>
      <w:r w:rsidR="0015771A"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к проблемам людей-инвалидов</w:t>
      </w:r>
    </w:p>
    <w:p w:rsidR="003A4735" w:rsidRPr="00B64943" w:rsidRDefault="003A4735" w:rsidP="00157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A4735" w:rsidRPr="00B64943" w:rsidRDefault="003A4735" w:rsidP="00157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нравственных качеств детей, развивать чувство</w:t>
      </w:r>
    </w:p>
    <w:p w:rsidR="003A4735" w:rsidRPr="00B64943" w:rsidRDefault="003A4735" w:rsidP="00157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сострадания и сопереживания к людям с ограниченными возможностями</w:t>
      </w:r>
    </w:p>
    <w:p w:rsidR="003A4735" w:rsidRPr="00B64943" w:rsidRDefault="003A4735" w:rsidP="00157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здоровья;</w:t>
      </w:r>
    </w:p>
    <w:p w:rsidR="003A4735" w:rsidRPr="00B64943" w:rsidRDefault="003A4735" w:rsidP="00157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представление о здоровье как ценности человеческой жизни;</w:t>
      </w:r>
    </w:p>
    <w:p w:rsidR="003A4735" w:rsidRPr="00B64943" w:rsidRDefault="003A4735" w:rsidP="00157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ответственности за свое здоровье, здоровье своих</w:t>
      </w:r>
    </w:p>
    <w:p w:rsidR="003A4735" w:rsidRPr="00B64943" w:rsidRDefault="003A4735" w:rsidP="00157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близких, окружающих и готовность воспринимать здоровье как ценность</w:t>
      </w:r>
    </w:p>
    <w:p w:rsidR="003A4735" w:rsidRPr="00B64943" w:rsidRDefault="003A4735" w:rsidP="00157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 жизни.</w:t>
      </w:r>
    </w:p>
    <w:p w:rsidR="003A4735" w:rsidRPr="00B64943" w:rsidRDefault="003A4735" w:rsidP="0015771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64943">
        <w:rPr>
          <w:b/>
          <w:sz w:val="28"/>
          <w:szCs w:val="28"/>
        </w:rPr>
        <w:t>Участники:</w:t>
      </w:r>
      <w:r w:rsidRPr="00B64943">
        <w:rPr>
          <w:sz w:val="28"/>
          <w:szCs w:val="28"/>
        </w:rPr>
        <w:t xml:space="preserve"> дети старшей группы</w:t>
      </w:r>
    </w:p>
    <w:p w:rsidR="003A4735" w:rsidRPr="003A4735" w:rsidRDefault="0015771A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4735" w:rsidRPr="003A47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существовании этой даты многие из нас, скорее всего даже не догадываются. Однако, вот уже более 20 лет 3 декабря во всем мире празднуют День инвалида или, иначе говоря, людей с ограниченными возможностями здоровья. Эту праздничную дату можно считать одним из социальных инструментов для привлечения общественного внимания к нуждам и особенной реальности людей с физической или ментальной инвалидностью. Чтобы общество изменило свое отношение к таким людям необходимо воспитывать его с детства.</w:t>
      </w:r>
    </w:p>
    <w:p w:rsidR="003A4735" w:rsidRPr="00B64943" w:rsidRDefault="0015771A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4735" w:rsidRPr="003A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декабря утренний круг в нашей группе начался с беседы «Что ты знаешь о людях с ОВЗ?». </w:t>
      </w: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ребят этот вопрос застал врасплох, з</w:t>
      </w:r>
      <w:r w:rsidR="003A4735" w:rsidRPr="003A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многие вспомнили и привели </w:t>
      </w: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примеры, где видели таких людей.</w:t>
      </w:r>
      <w:r w:rsidR="003A4735" w:rsidRPr="003A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высказали свои мнения в этической беседе «Легко ли быть не таким как все». </w:t>
      </w:r>
    </w:p>
    <w:p w:rsidR="0015771A" w:rsidRDefault="0015771A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Просмотрели и обсудили мультипликационный фильм «Про Диму».</w:t>
      </w:r>
    </w:p>
    <w:p w:rsidR="00B64943" w:rsidRPr="00B64943" w:rsidRDefault="00B64943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2306320</wp:posOffset>
            </wp:positionH>
            <wp:positionV relativeFrom="paragraph">
              <wp:posOffset>81915</wp:posOffset>
            </wp:positionV>
            <wp:extent cx="1722755" cy="1292225"/>
            <wp:effectExtent l="0" t="0" r="0" b="3175"/>
            <wp:wrapThrough wrapText="bothSides">
              <wp:wrapPolygon edited="0">
                <wp:start x="0" y="0"/>
                <wp:lineTo x="0" y="21335"/>
                <wp:lineTo x="21258" y="21335"/>
                <wp:lineTo x="21258" y="0"/>
                <wp:lineTo x="0" y="0"/>
              </wp:wrapPolygon>
            </wp:wrapThrough>
            <wp:docPr id="1" name="Рисунок 1" descr="C:\Users\я\AppData\Local\Microsoft\Windows\INetCache\Content.Word\20211202_09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INetCache\Content.Word\20211202_092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71A" w:rsidRPr="00B64943" w:rsidRDefault="0015771A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43" w:rsidRDefault="00B64943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43" w:rsidRDefault="00B64943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43" w:rsidRDefault="00B64943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43" w:rsidRDefault="00B64943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43" w:rsidRDefault="00B64943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43" w:rsidRDefault="00B64943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1A" w:rsidRPr="003A4735" w:rsidRDefault="0015771A" w:rsidP="0015771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</w:t>
      </w:r>
      <w:r w:rsidR="00B64943"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бы ты себя чувствовал, если бы у тебя не было…»</w:t>
      </w:r>
    </w:p>
    <w:p w:rsidR="003A4735" w:rsidRPr="00B64943" w:rsidRDefault="00A462C5" w:rsidP="0015771A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33020</wp:posOffset>
            </wp:positionV>
            <wp:extent cx="1431925" cy="1074420"/>
            <wp:effectExtent l="7303" t="0" r="4127" b="4128"/>
            <wp:wrapThrough wrapText="bothSides">
              <wp:wrapPolygon edited="0">
                <wp:start x="110" y="21747"/>
                <wp:lineTo x="21375" y="21747"/>
                <wp:lineTo x="21375" y="300"/>
                <wp:lineTo x="110" y="300"/>
                <wp:lineTo x="110" y="21747"/>
              </wp:wrapPolygon>
            </wp:wrapThrough>
            <wp:docPr id="8" name="Рисунок 8" descr="C:\Users\я\AppData\Local\Microsoft\Windows\INetCache\Content.Word\20211202_09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я\AppData\Local\Microsoft\Windows\INetCache\Content.Word\20211202_094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192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13335</wp:posOffset>
            </wp:positionV>
            <wp:extent cx="1436370" cy="1077595"/>
            <wp:effectExtent l="7937" t="0" r="318" b="317"/>
            <wp:wrapThrough wrapText="bothSides">
              <wp:wrapPolygon edited="0">
                <wp:start x="119" y="21759"/>
                <wp:lineTo x="21318" y="21759"/>
                <wp:lineTo x="21318" y="375"/>
                <wp:lineTo x="119" y="375"/>
                <wp:lineTo x="119" y="21759"/>
              </wp:wrapPolygon>
            </wp:wrapThrough>
            <wp:docPr id="7" name="Рисунок 7" descr="C:\Users\я\AppData\Local\Microsoft\Windows\INetCache\Content.Word\20211202_09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AppData\Local\Microsoft\Windows\INetCache\Content.Word\20211202_093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637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58420</wp:posOffset>
            </wp:positionV>
            <wp:extent cx="1393190" cy="1045210"/>
            <wp:effectExtent l="2540" t="0" r="0" b="0"/>
            <wp:wrapThrough wrapText="bothSides">
              <wp:wrapPolygon edited="0">
                <wp:start x="39" y="21652"/>
                <wp:lineTo x="21305" y="21652"/>
                <wp:lineTo x="21305" y="394"/>
                <wp:lineTo x="39" y="394"/>
                <wp:lineTo x="39" y="21652"/>
              </wp:wrapPolygon>
            </wp:wrapThrough>
            <wp:docPr id="5" name="Рисунок 5" descr="C:\Users\я\AppData\Local\Microsoft\Windows\INetCache\Content.Word\20211202_09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AppData\Local\Microsoft\Windows\INetCache\Content.Word\20211202_093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319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943" w:rsidRDefault="00B64943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43" w:rsidRDefault="00B64943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-233680</wp:posOffset>
            </wp:positionH>
            <wp:positionV relativeFrom="paragraph">
              <wp:posOffset>-600710</wp:posOffset>
            </wp:positionV>
            <wp:extent cx="1566335" cy="1175359"/>
            <wp:effectExtent l="0" t="0" r="0" b="6350"/>
            <wp:wrapThrough wrapText="bothSides">
              <wp:wrapPolygon edited="0">
                <wp:start x="0" y="0"/>
                <wp:lineTo x="0" y="21366"/>
                <wp:lineTo x="21285" y="21366"/>
                <wp:lineTo x="21285" y="0"/>
                <wp:lineTo x="0" y="0"/>
              </wp:wrapPolygon>
            </wp:wrapThrough>
            <wp:docPr id="2" name="Рисунок 2" descr="C:\Users\я\AppData\Local\Microsoft\Windows\INetCache\Content.Word\20211202_09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AppData\Local\Microsoft\Windows\INetCache\Content.Word\20211202_0928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35" cy="117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943" w:rsidRDefault="00B64943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414655</wp:posOffset>
                </wp:positionV>
                <wp:extent cx="1524000" cy="284480"/>
                <wp:effectExtent l="0" t="0" r="0" b="12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943" w:rsidRPr="00B64943" w:rsidRDefault="00B64943" w:rsidP="00B64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49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6.25pt;margin-top:32.65pt;width:120pt;height:22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HclgIAAGgFAAAOAAAAZHJzL2Uyb0RvYy54bWysVM1uEzEQviPxDpbvdDdpWkLUTRVaFSFV&#10;bUWLena8drPC9hjbyW649c4r8A4cOHDjFdI3YuzdTaPCpYjL7tjzzXi++Ts6brQiK+F8Baagg72c&#10;EmE4lJW5K+jHm7NXY0p8YKZkCowo6Fp4ejx9+eKothMxhAWoUjiCToyf1LagixDsJMs8XwjN/B5Y&#10;YVApwWkW8OjustKxGr1rlQ3z/DCrwZXWARfe4+1pq6TT5F9KwcOllF4EogqKsYX0dek7j99sesQm&#10;d47ZRcW7MNg/RKFZZfDRratTFhhZuuoPV7riDjzIsMdBZyBlxUXigGwG+RM21wtmReKCyfF2myb/&#10;/9zyi9WVI1VZ0H1KDNNYos23zffNj82vzc+H+4evZD/mqLZ+gtBri+DQvIUGa93fe7yM1BvpdPwj&#10;KYJ6zPZ6m2HRBMKj0cFwlOeo4qgbjkejcSpB9mhtnQ/vBGgShYI6rGBKLFud+4CRILSHxMcMnFVK&#10;pSoqQ+qCHu4f5Mlgq0ELZSJWpH7o3ERGbeRJCmslIkaZD0JiPhKBeJE6UZwoR1YMe4hxLkxI3JNf&#10;REeUxCCeY9jhH6N6jnHLo38ZTNga68qAS+yfhF1+6kOWLR4TucM7iqGZN12l51CusdAO2nHxlp9V&#10;WI1z5sMVczgfWECc+XCJH6kAsw6dRMkC3Je/3Uc8ti1qKalx3grqPy+ZE5So9wYb+s1gNIoDmg6j&#10;g9dDPLhdzXxXY5b6BLAcA9wulicx4oPqRelA3+JqmMVXUcUMx7cLGnrxJLRbAFcLF7NZAuFIWhbO&#10;zbXl0XWsTuy1m+aWOds1ZMBWvoB+MtnkSV+22GhpYLYMIKvUtDHBbVa7xOM4p17uVk/cF7vnhHpc&#10;kNPfAAAA//8DAFBLAwQUAAYACAAAACEAkArpXOEAAAAKAQAADwAAAGRycy9kb3ducmV2LnhtbEyP&#10;wU7DMAyG70h7h8iTuG1JO3VMpek0VZqQEBw2duGWNllbkTilybbC02NOcLT96ff3F9vJWXY1Y+g9&#10;SkiWApjBxuseWwmnt/1iAyxEhVpZj0bClwmwLWd3hcq1v+HBXI+xZRSCIVcSuhiHnPPQdMapsPSD&#10;Qbqd/ehUpHFsuR7VjcKd5akQa+5Uj/ShU4OpOtN8HC9OwnO1f1WHOnWbb1s9vZx3w+fpPZPyfj7t&#10;HoFFM8U/GH71SR1Kcqr9BXVgVsJilWaESlhnK2AEpOKBFjWRiUiAlwX/X6H8AQAA//8DAFBLAQIt&#10;ABQABgAIAAAAIQC2gziS/gAAAOEBAAATAAAAAAAAAAAAAAAAAAAAAABbQ29udGVudF9UeXBlc10u&#10;eG1sUEsBAi0AFAAGAAgAAAAhADj9If/WAAAAlAEAAAsAAAAAAAAAAAAAAAAALwEAAF9yZWxzLy5y&#10;ZWxzUEsBAi0AFAAGAAgAAAAhANGpgdyWAgAAaAUAAA4AAAAAAAAAAAAAAAAALgIAAGRycy9lMm9E&#10;b2MueG1sUEsBAi0AFAAGAAgAAAAhAJAK6VzhAAAACgEAAA8AAAAAAAAAAAAAAAAA8AQAAGRycy9k&#10;b3ducmV2LnhtbFBLBQYAAAAABAAEAPMAAAD+BQAAAAA=&#10;" filled="f" stroked="f" strokeweight=".5pt">
                <v:textbox>
                  <w:txbxContent>
                    <w:p w:rsidR="00B64943" w:rsidRPr="00B64943" w:rsidRDefault="00B64943" w:rsidP="00B649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49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руки</w:t>
                      </w:r>
                    </w:p>
                  </w:txbxContent>
                </v:textbox>
              </v:shape>
            </w:pict>
          </mc:Fallback>
        </mc:AlternateContent>
      </w:r>
    </w:p>
    <w:p w:rsidR="00B64943" w:rsidRDefault="00B64943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43" w:rsidRDefault="00A462C5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221615</wp:posOffset>
                </wp:positionV>
                <wp:extent cx="2296160" cy="38608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C5" w:rsidRPr="00A462C5" w:rsidRDefault="00A462C5" w:rsidP="00A46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2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Зрения и слуха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270.15pt;margin-top:17.45pt;width:180.8pt;height:3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CSmQIAAG8FAAAOAAAAZHJzL2Uyb0RvYy54bWysVM1uEzEQviPxDpbvdJO0DU3UTRVaFSFV&#10;bUWLena8drLC9hjbyW64cecVeAcOHLjxCukbMfbuplHgUsRld+z5Zjw/38zpWa0VWQnnSzA57R/0&#10;KBGGQ1GaeU4/3F++OqHEB2YKpsCInK6Fp2eTly9OKzsWA1iAKoQj6MT4cWVzugjBjrPM84XQzB+A&#10;FQaVEpxmAY9unhWOVehdq2zQ6w2zClxhHXDhPd5eNEo6Sf6lFDzcSOlFICqnGFtIX5e+s/jNJqds&#10;PHfMLkrehsH+IQrNSoOPbl1dsMDI0pV/uNIld+BBhgMOOgMpSy5SDphNv7eXzd2CWZFyweJ4uy2T&#10;/39u+fXq1pGyyOmIEsM0tmjzbfN982Pza/Pz8cvjVzKKNaqsHyP0ziI41G+gxl539x4vY+q1dDr+&#10;MSmCeqz2elthUQfC8XIwGA37Q1Rx1B2eDHsnqQXZk7V1PrwVoEkUcuqwg6mwbHXlA0aC0A4SHzNw&#10;WSqVuqgMqXI6PDzuJYOtBi2UiViR+NC6iRk1kScprJWIGGXeC4n1SAnEi8REca4cWTHkEONcmJBy&#10;T34RHVESg3iOYYt/iuo5xk0e3ctgwtZYlwZcyn4v7OJjF7Js8FjInbyjGOpZnYiwbewMijX220Ez&#10;Nd7yyxKbcsV8uGUOxwT7iKMfbvAjFWDxoZUoWYD7/Lf7iEf2opaSCscup/7TkjlBiXpnkNej/tFR&#10;nNN0ODp+PcCD29XMdjVmqc8Bu9LHJWN5EiM+qE6UDvQDbohpfBVVzHB8O6ehE89Dswxww3AxnSYQ&#10;TqZl4crcWR5dxyZFyt3XD8zZlpcBGX0N3YCy8R49G2y0NDBdBpBl4m6sc1PVtv441YnS7QaKa2P3&#10;nFBPe3LyGwAA//8DAFBLAwQUAAYACAAAACEAEMJZaeEAAAAJAQAADwAAAGRycy9kb3ducmV2Lnht&#10;bEyPTU/DMAyG70j8h8hI3Fiyj8JWmk5TpQkJwWFjF25p47UVjVOabCv8eswJbq/lR68fZ+vRdeKM&#10;Q2g9aZhOFAikytuWag2Ht+3dEkSIhqzpPKGGLwywzq+vMpNaf6EdnvexFlxCITUamhj7VMpQNehM&#10;mPgeiXdHPzgTeRxqaQdz4XLXyZlS99KZlvhCY3osGqw+9ien4bnYvppdOXPL7654ejlu+s/De6L1&#10;7c24eQQRcYx/MPzqszrk7FT6E9kgOg3JQs0Z1TBfrEAwsFJTDiWH5AFknsn/H+Q/AAAA//8DAFBL&#10;AQItABQABgAIAAAAIQC2gziS/gAAAOEBAAATAAAAAAAAAAAAAAAAAAAAAABbQ29udGVudF9UeXBl&#10;c10ueG1sUEsBAi0AFAAGAAgAAAAhADj9If/WAAAAlAEAAAsAAAAAAAAAAAAAAAAALwEAAF9yZWxz&#10;Ly5yZWxzUEsBAi0AFAAGAAgAAAAhAHrIAJKZAgAAbwUAAA4AAAAAAAAAAAAAAAAALgIAAGRycy9l&#10;Mm9Eb2MueG1sUEsBAi0AFAAGAAgAAAAhABDCWWnhAAAACQEAAA8AAAAAAAAAAAAAAAAA8wQAAGRy&#10;cy9kb3ducmV2LnhtbFBLBQYAAAAABAAEAPMAAAABBgAAAAA=&#10;" filled="f" stroked="f" strokeweight=".5pt">
                <v:textbox>
                  <w:txbxContent>
                    <w:p w:rsidR="00A462C5" w:rsidRPr="00A462C5" w:rsidRDefault="00A462C5" w:rsidP="00A462C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2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Зрения и слуха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231775</wp:posOffset>
                </wp:positionV>
                <wp:extent cx="1097280" cy="36576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C5" w:rsidRPr="00A462C5" w:rsidRDefault="00A462C5" w:rsidP="00A46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2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8" type="#_x0000_t202" style="position:absolute;left:0;text-align:left;margin-left:114.95pt;margin-top:18.25pt;width:86.4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cpmQIAAG8FAAAOAAAAZHJzL2Uyb0RvYy54bWysVM1OGzEQvlfqO1i+l00CBIjYoBREVQkB&#10;KlScHa9NVrU9ru1kN71x7yv0HXroobe+Qnijjr27SZT2QtXL7tjzzXi++Ts9q7UiC+F8CSan/b0e&#10;JcJwKErzmNOP95dvjinxgZmCKTAip0vh6dn49avTyo7EAGagCuEIOjF+VNmczkKwoyzzfCY083tg&#10;hUGlBKdZwKN7zArHKvSuVTbo9YZZBa6wDrjwHm8vGiUdJ/9SCh5upPQiEJVTjC2kr0vfafxm41M2&#10;enTMzkrehsH+IQrNSoOPrl1dsMDI3JV/uNIld+BBhj0OOgMpSy4SB2TT7+2wuZsxKxIXTI636zT5&#10;/+eWXy9uHSmLnA4pMUxjiVbfVt9XP1a/Vj+fn56/kmHMUWX9CKF3FsGhfgs11rq793gZqdfS6fhH&#10;UgT1mO3lOsOiDoRHo97J0eAYVRx1+8PDo2EqQbaxts6HdwI0iUJOHVYwJZYtrnzASBDaQeJjBi5L&#10;pVIVlSEV0tg/7CWDtQYtlIlYkfqhdRMZNZEnKSyViBhlPgiJ+UgE4kXqRHGuHFkw7CHGuTAhcU9+&#10;ER1REoN4iWGL30T1EuOGR/cymLA21qUBl9jvhF186kKWDR4TucU7iqGe1qkRBl1hp1Assd4Omqnx&#10;ll+WWJQr5sMtczgmWEcc/XCDH6kAkw+tRMkM3Je/3Uc8di9qKalw7HLqP8+ZE5So9wb7+qR/cBDn&#10;NB0ODo8GeHDbmum2xsz1OWBV+rhkLE9ixAfVidKBfsANMYmvoooZjm/nNHTieWiWAW4YLiaTBMLJ&#10;tCxcmTvLo+tYpNhy9/UDc7bty4AdfQ3dgLLRTns22GhpYDIPIMvUuzHPTVbb/ONUp5ZuN1BcG9vn&#10;hNrsyfFvAAAA//8DAFBLAwQUAAYACAAAACEA72vZ9eIAAAAJAQAADwAAAGRycy9kb3ducmV2Lnht&#10;bEyPwU7DMBBE70j8g7VI3KhT05YmZFNVkSokBIeWXrg5sZtE2OsQu23o1+Oe4Liap5m3+Wq0hp30&#10;4DtHCNNJAkxT7VRHDcL+Y/OwBOaDJCWNI43woz2situbXGbKnWmrT7vQsFhCPpMIbQh9xrmvW22l&#10;n7heU8wObrAyxHNouBrkOZZbw0WSLLiVHcWFVva6bHX9tTtahNdy8y63lbDLiylf3g7r/nv/OUe8&#10;vxvXz8CCHsMfDFf9qA5FdKrckZRnBkGINI0owuNiDiwCs0Q8AasQ0tkUeJHz/x8UvwAAAP//AwBQ&#10;SwECLQAUAAYACAAAACEAtoM4kv4AAADhAQAAEwAAAAAAAAAAAAAAAAAAAAAAW0NvbnRlbnRfVHlw&#10;ZXNdLnhtbFBLAQItABQABgAIAAAAIQA4/SH/1gAAAJQBAAALAAAAAAAAAAAAAAAAAC8BAABfcmVs&#10;cy8ucmVsc1BLAQItABQABgAIAAAAIQAD0VcpmQIAAG8FAAAOAAAAAAAAAAAAAAAAAC4CAABkcnMv&#10;ZTJvRG9jLnhtbFBLAQItABQABgAIAAAAIQDva9n14gAAAAkBAAAPAAAAAAAAAAAAAAAAAPMEAABk&#10;cnMvZG93bnJldi54bWxQSwUGAAAAAAQABADzAAAAAgYAAAAA&#10;" filled="f" stroked="f" strokeweight=".5pt">
                <v:textbox>
                  <w:txbxContent>
                    <w:p w:rsidR="00A462C5" w:rsidRPr="00A462C5" w:rsidRDefault="00A462C5" w:rsidP="00A462C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2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ноги</w:t>
                      </w:r>
                    </w:p>
                  </w:txbxContent>
                </v:textbox>
              </v:shape>
            </w:pict>
          </mc:Fallback>
        </mc:AlternateContent>
      </w:r>
    </w:p>
    <w:p w:rsidR="00C56222" w:rsidRDefault="00B64943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 «Миром правит доброта»</w:t>
      </w:r>
    </w:p>
    <w:p w:rsidR="00A462C5" w:rsidRDefault="00A462C5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8760" cy="1800000"/>
            <wp:effectExtent l="0" t="0" r="1905" b="0"/>
            <wp:docPr id="10" name="Рисунок 10" descr="C:\Users\я\AppData\Local\Microsoft\Windows\INetCache\Content.Word\20211203_08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я\AppData\Local\Microsoft\Windows\INetCache\Content.Word\20211203_081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6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98761" cy="1800000"/>
            <wp:effectExtent l="0" t="0" r="1905" b="0"/>
            <wp:docPr id="11" name="Рисунок 11" descr="C:\Users\я\AppData\Local\Microsoft\Windows\INetCache\Content.Word\20211203_08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я\AppData\Local\Microsoft\Windows\INetCache\Content.Word\20211203_081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6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C5" w:rsidRDefault="00A462C5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C5" w:rsidRDefault="00A462C5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8760" cy="1800000"/>
            <wp:effectExtent l="0" t="0" r="1905" b="0"/>
            <wp:docPr id="12" name="Рисунок 12" descr="C:\Users\я\AppData\Local\Microsoft\Windows\INetCache\Content.Word\20211203_08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я\AppData\Local\Microsoft\Windows\INetCache\Content.Word\20211203_0818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6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98763" cy="1800000"/>
            <wp:effectExtent l="0" t="0" r="1905" b="0"/>
            <wp:docPr id="13" name="Рисунок 13" descr="C:\Users\я\AppData\Local\Microsoft\Windows\INetCache\Content.Word\20211203_08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я\AppData\Local\Microsoft\Windows\INetCache\Content.Word\20211203_0817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C5" w:rsidRDefault="00A462C5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C5" w:rsidRPr="00503A07" w:rsidRDefault="00503A07" w:rsidP="00B6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50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проведенное мероприятие вызвали у детей сочувствие и </w:t>
      </w:r>
      <w:r w:rsidRPr="0050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переживание, желание</w:t>
      </w:r>
      <w:r w:rsidRPr="0050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помогать детям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инвалидам не только в День инвалидов, но и поддерживать их, помнить о них в другие дни.</w:t>
      </w:r>
    </w:p>
    <w:p w:rsidR="00C56222" w:rsidRPr="00B64943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22" w:rsidRPr="00B64943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г.                                         ________________ Суслова Т.В.</w:t>
      </w:r>
    </w:p>
    <w:p w:rsidR="00C56222" w:rsidRPr="00B64943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222" w:rsidRPr="00B64943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22" w:rsidRPr="00C56D28" w:rsidRDefault="00C56222" w:rsidP="00C56222">
      <w:pPr>
        <w:pStyle w:val="a3"/>
        <w:pageBreakBefore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u w:val="single"/>
        </w:rPr>
      </w:pPr>
    </w:p>
    <w:p w:rsidR="00C56222" w:rsidRPr="00C56D28" w:rsidRDefault="00C56222" w:rsidP="00C56222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C56D28">
        <w:rPr>
          <w:color w:val="333333"/>
          <w:sz w:val="28"/>
          <w:szCs w:val="28"/>
        </w:rPr>
        <w:t xml:space="preserve">В рамках реализации годового плана в МБДОУ «Детский сад №30 комбинированного вида» на </w:t>
      </w:r>
      <w:r w:rsidRPr="00A63EA6">
        <w:rPr>
          <w:color w:val="1F4E79" w:themeColor="accent1" w:themeShade="80"/>
          <w:sz w:val="28"/>
          <w:szCs w:val="28"/>
        </w:rPr>
        <w:t xml:space="preserve">2021-2022 </w:t>
      </w:r>
      <w:r w:rsidRPr="00C56D28">
        <w:rPr>
          <w:color w:val="333333"/>
          <w:sz w:val="28"/>
          <w:szCs w:val="28"/>
        </w:rPr>
        <w:t xml:space="preserve">учебный год, </w:t>
      </w:r>
      <w:r w:rsidRPr="00A63EA6">
        <w:rPr>
          <w:color w:val="1F4E79" w:themeColor="accent1" w:themeShade="80"/>
          <w:sz w:val="28"/>
          <w:szCs w:val="28"/>
        </w:rPr>
        <w:t xml:space="preserve">28 декабря 2021 года </w:t>
      </w:r>
      <w:r w:rsidRPr="00C56D28">
        <w:rPr>
          <w:color w:val="333333"/>
          <w:sz w:val="28"/>
          <w:szCs w:val="28"/>
        </w:rPr>
        <w:t xml:space="preserve">был проведен </w:t>
      </w:r>
      <w:r w:rsidRPr="00A63EA6">
        <w:rPr>
          <w:color w:val="1F4E79" w:themeColor="accent1" w:themeShade="80"/>
          <w:sz w:val="28"/>
          <w:szCs w:val="28"/>
        </w:rPr>
        <w:t>праздник «Новогодний хоровод».</w:t>
      </w:r>
    </w:p>
    <w:p w:rsidR="00C56222" w:rsidRPr="00E2257E" w:rsidRDefault="00C56222" w:rsidP="00C5622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2257E">
        <w:rPr>
          <w:b/>
          <w:color w:val="333333"/>
          <w:sz w:val="28"/>
          <w:szCs w:val="28"/>
        </w:rPr>
        <w:t>Цель</w:t>
      </w:r>
      <w:r w:rsidRPr="00E2257E">
        <w:rPr>
          <w:b/>
          <w:bCs/>
          <w:color w:val="333333"/>
          <w:sz w:val="28"/>
          <w:szCs w:val="28"/>
        </w:rPr>
        <w:t>:</w:t>
      </w:r>
      <w:r w:rsidRPr="00E2257E">
        <w:rPr>
          <w:b/>
          <w:color w:val="333333"/>
          <w:sz w:val="28"/>
          <w:szCs w:val="28"/>
        </w:rPr>
        <w:t> </w:t>
      </w:r>
    </w:p>
    <w:p w:rsidR="00C56222" w:rsidRPr="00E2257E" w:rsidRDefault="00C56222" w:rsidP="00C5622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2257E">
        <w:rPr>
          <w:b/>
          <w:color w:val="333333"/>
          <w:sz w:val="28"/>
          <w:szCs w:val="28"/>
        </w:rPr>
        <w:t xml:space="preserve">Задачи: </w:t>
      </w:r>
    </w:p>
    <w:p w:rsidR="00C56222" w:rsidRDefault="00C56222" w:rsidP="00C562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56222" w:rsidRPr="00A63EA6" w:rsidRDefault="00C56222" w:rsidP="00C56222">
      <w:pPr>
        <w:pStyle w:val="a3"/>
        <w:shd w:val="clear" w:color="auto" w:fill="FFFFFF"/>
        <w:spacing w:before="0" w:beforeAutospacing="0" w:after="150" w:afterAutospacing="0"/>
        <w:rPr>
          <w:color w:val="1F4E79" w:themeColor="accent1" w:themeShade="80"/>
          <w:sz w:val="28"/>
          <w:szCs w:val="28"/>
        </w:rPr>
      </w:pPr>
      <w:r w:rsidRPr="00E2257E">
        <w:rPr>
          <w:b/>
          <w:color w:val="333333"/>
          <w:sz w:val="28"/>
          <w:szCs w:val="28"/>
        </w:rPr>
        <w:t>Участники:</w:t>
      </w:r>
      <w:r>
        <w:rPr>
          <w:color w:val="333333"/>
          <w:sz w:val="28"/>
          <w:szCs w:val="28"/>
        </w:rPr>
        <w:t xml:space="preserve"> </w:t>
      </w:r>
      <w:r w:rsidRPr="00A63EA6">
        <w:rPr>
          <w:color w:val="1F4E79" w:themeColor="accent1" w:themeShade="80"/>
          <w:sz w:val="28"/>
          <w:szCs w:val="28"/>
        </w:rPr>
        <w:t xml:space="preserve">дети старшей группы (25 </w:t>
      </w:r>
      <w:proofErr w:type="gramStart"/>
      <w:r w:rsidRPr="00A63EA6">
        <w:rPr>
          <w:color w:val="1F4E79" w:themeColor="accent1" w:themeShade="80"/>
          <w:sz w:val="28"/>
          <w:szCs w:val="28"/>
        </w:rPr>
        <w:t>детей</w:t>
      </w:r>
      <w:r>
        <w:rPr>
          <w:color w:val="1F4E79" w:themeColor="accent1" w:themeShade="80"/>
          <w:sz w:val="28"/>
          <w:szCs w:val="28"/>
        </w:rPr>
        <w:t>)/</w:t>
      </w:r>
      <w:proofErr w:type="gramEnd"/>
      <w:r w:rsidRPr="00A63EA6">
        <w:rPr>
          <w:color w:val="1F4E79" w:themeColor="accent1" w:themeShade="80"/>
          <w:sz w:val="28"/>
          <w:szCs w:val="28"/>
        </w:rPr>
        <w:t>родители (законные представители)</w:t>
      </w:r>
      <w:r>
        <w:rPr>
          <w:color w:val="1F4E79" w:themeColor="accent1" w:themeShade="80"/>
          <w:sz w:val="28"/>
          <w:szCs w:val="28"/>
        </w:rPr>
        <w:t xml:space="preserve">/ педагоги МБДОУ № 30 </w:t>
      </w:r>
    </w:p>
    <w:p w:rsidR="00C56222" w:rsidRPr="00C17A9F" w:rsidRDefault="00C56222" w:rsidP="00C5622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hAnsi="Times New Roman" w:cs="Times New Roman"/>
          <w:b/>
          <w:color w:val="333333"/>
          <w:sz w:val="28"/>
          <w:szCs w:val="28"/>
        </w:rPr>
        <w:t>Ход мероприятия:</w:t>
      </w:r>
      <w:r>
        <w:rPr>
          <w:color w:val="333333"/>
          <w:sz w:val="28"/>
          <w:szCs w:val="28"/>
        </w:rPr>
        <w:t xml:space="preserve"> 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Новый год </w:t>
      </w:r>
      <w:r w:rsidRPr="00C17A9F">
        <w:rPr>
          <w:rFonts w:ascii="Calibri" w:eastAsia="Times New Roman" w:hAnsi="Calibri" w:cs="Times New Roman"/>
          <w:color w:val="1F4E79" w:themeColor="accent1" w:themeShade="80"/>
          <w:sz w:val="26"/>
          <w:szCs w:val="26"/>
          <w:lang w:eastAsia="ru-RU"/>
        </w:rPr>
        <w:t>– 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</w:t>
      </w:r>
    </w:p>
    <w:p w:rsidR="00C56222" w:rsidRPr="00C17A9F" w:rsidRDefault="00C56222" w:rsidP="00C56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2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8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.12.20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21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г. в 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старшей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группе проводился новогодний утренник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:</w:t>
      </w:r>
    </w:p>
    <w:p w:rsidR="00C56222" w:rsidRPr="00C17A9F" w:rsidRDefault="00C56222" w:rsidP="00C56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</w:pP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- Организатор - 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музыкальн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ый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руководител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ь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</w:t>
      </w:r>
      <w:proofErr w:type="spellStart"/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Глининой</w:t>
      </w:r>
      <w:proofErr w:type="spellEnd"/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Т.Л. </w:t>
      </w:r>
    </w:p>
    <w:p w:rsidR="00C56222" w:rsidRPr="00E2257E" w:rsidRDefault="00C56222" w:rsidP="00C562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1F4E79" w:themeColor="accent1" w:themeShade="80"/>
          <w:sz w:val="26"/>
          <w:szCs w:val="26"/>
          <w:lang w:eastAsia="ru-RU"/>
        </w:rPr>
      </w:pP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- Ведущие - 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воспитател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и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группы 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Сусловой Т.В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.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и </w:t>
      </w:r>
      <w:proofErr w:type="spellStart"/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Замураевой</w:t>
      </w:r>
      <w:proofErr w:type="spellEnd"/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К.Е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.</w:t>
      </w:r>
    </w:p>
    <w:p w:rsidR="00C56222" w:rsidRPr="00E2257E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Подготовка началась задолго до наступления праздников. Мы (воспитатели) с детьми разучивали стихотворения, проводили беседы на тему Нового года, новогодних традиций, музыкальный руководитель разучивала с воспитанниками песни, танцы, новогодние хороводы. Огромную работу провели по оформлению групп и музыкального зала. </w:t>
      </w:r>
    </w:p>
    <w:p w:rsidR="00C56222" w:rsidRPr="00C17A9F" w:rsidRDefault="00C56222" w:rsidP="00C56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Дети пришли на представление нарядные мальчики в костюмах </w:t>
      </w:r>
      <w:proofErr w:type="spellStart"/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Смурфиков</w:t>
      </w:r>
      <w:proofErr w:type="spellEnd"/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, а девочки в костюмах </w:t>
      </w:r>
      <w:proofErr w:type="spellStart"/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Смурфетт</w:t>
      </w:r>
      <w:proofErr w:type="spellEnd"/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, весёлые в предвкушении праздника. И их надежды оправдались. Воспитатели и весь персонал, участвовавший в новогоднем представлении, проявили себя хорошими артистами, показав всё своё творческое мастерство, артистизм, задор и организаторские способности. Им пришлось перевоплотиться в разных героев: </w:t>
      </w:r>
    </w:p>
    <w:p w:rsidR="00C56222" w:rsidRPr="00C17A9F" w:rsidRDefault="00C56222" w:rsidP="00C5622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Зиму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– Петрова С.А. (главная роль)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, </w:t>
      </w:r>
    </w:p>
    <w:p w:rsidR="00C56222" w:rsidRPr="00C17A9F" w:rsidRDefault="00C56222" w:rsidP="00C5622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Бабу-Ягу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Иванова О.И. (эпизодическая роль)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, </w:t>
      </w:r>
    </w:p>
    <w:p w:rsidR="00C56222" w:rsidRPr="00C17A9F" w:rsidRDefault="00C56222" w:rsidP="00C5622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Деда мороза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– Сидорова Н.Т. (главная роль)</w:t>
      </w: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, </w:t>
      </w:r>
    </w:p>
    <w:p w:rsidR="00C56222" w:rsidRPr="00E2257E" w:rsidRDefault="00C56222" w:rsidP="00C56222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Снегурочку</w:t>
      </w:r>
      <w:r w:rsidRPr="00C17A9F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Мелких П.А. (эпизодическая роль).</w:t>
      </w:r>
    </w:p>
    <w:p w:rsidR="00C56222" w:rsidRPr="00E2257E" w:rsidRDefault="00C56222" w:rsidP="00C562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C56222" w:rsidRPr="00C17A9F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</w:pPr>
      <w:r w:rsidRPr="00E2257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Во время новогоднего представления царила атмосфера праздника, волшебства, чувствовался позитивный эмоциональный настрой воспитанников и их родителей.</w:t>
      </w:r>
    </w:p>
    <w:p w:rsidR="00C56222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!!!</w:t>
      </w:r>
      <w:proofErr w:type="gramStart"/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тексте прописать, если применялись в ходе проведения мероприятия: современные технологии, использование ИКТ, использование дистанционных форм работы. </w:t>
      </w:r>
    </w:p>
    <w:p w:rsidR="00C56222" w:rsidRPr="00A63EA6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Если это конкурс, то заносим результаты в отчет и форму поощрения победителей.</w:t>
      </w:r>
    </w:p>
    <w:p w:rsidR="00C56222" w:rsidRPr="00A63EA6" w:rsidRDefault="00C56222" w:rsidP="00C5622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63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lastRenderedPageBreak/>
        <w:t>ФОТО ПРИВЕТСТВУЕТСЯ!!!</w:t>
      </w:r>
    </w:p>
    <w:p w:rsidR="00C56222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</w:p>
    <w:p w:rsidR="00C56222" w:rsidRPr="00A63EA6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A63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A63E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30.12.2021 г.                                         ________________ Суслова Т.В.</w:t>
      </w:r>
    </w:p>
    <w:p w:rsidR="00C56222" w:rsidRPr="00A63EA6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A63E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                                                                ________________ </w:t>
      </w:r>
      <w:proofErr w:type="spellStart"/>
      <w:r w:rsidRPr="00A63E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Замураева</w:t>
      </w:r>
      <w:proofErr w:type="spellEnd"/>
      <w:r w:rsidRPr="00A63EA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К.Е.</w:t>
      </w:r>
    </w:p>
    <w:p w:rsidR="00C56222" w:rsidRDefault="00C56222" w:rsidP="00C56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</w:p>
    <w:p w:rsidR="009109A1" w:rsidRDefault="00503A07"/>
    <w:sectPr w:rsidR="0091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07"/>
    <w:rsid w:val="0015771A"/>
    <w:rsid w:val="003A4735"/>
    <w:rsid w:val="00412331"/>
    <w:rsid w:val="00503A07"/>
    <w:rsid w:val="00812E07"/>
    <w:rsid w:val="00A462C5"/>
    <w:rsid w:val="00B64943"/>
    <w:rsid w:val="00C56222"/>
    <w:rsid w:val="00D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20532-0565-46B3-9BBF-19F4852B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2021-12-05T14:43:00Z</dcterms:created>
  <dcterms:modified xsi:type="dcterms:W3CDTF">2021-12-05T15:37:00Z</dcterms:modified>
</cp:coreProperties>
</file>